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Default="001A3219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ОПРЕДЕЛЕНИЮ </w:t>
      </w:r>
      <w:r w:rsidR="00CC6F34">
        <w:rPr>
          <w:rFonts w:ascii="Times New Roman" w:hAnsi="Times New Roman" w:cs="Times New Roman"/>
          <w:b/>
          <w:sz w:val="28"/>
          <w:szCs w:val="28"/>
        </w:rPr>
        <w:t xml:space="preserve">СУММАРНОЙ УДЕЛЬНОЙ АКТИВНОСТИ </w:t>
      </w:r>
      <w:r w:rsidR="00894E67">
        <w:rPr>
          <w:rFonts w:ascii="Times New Roman" w:hAnsi="Times New Roman" w:cs="Times New Roman"/>
          <w:b/>
          <w:sz w:val="28"/>
          <w:szCs w:val="28"/>
        </w:rPr>
        <w:t>АЛЬФ</w:t>
      </w:r>
      <w:proofErr w:type="gramStart"/>
      <w:r w:rsidR="00894E6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894E67">
        <w:rPr>
          <w:rFonts w:ascii="Times New Roman" w:hAnsi="Times New Roman" w:cs="Times New Roman"/>
          <w:b/>
          <w:sz w:val="28"/>
          <w:szCs w:val="28"/>
        </w:rPr>
        <w:t xml:space="preserve">, БЕТА- </w:t>
      </w:r>
      <w:r w:rsidR="00CC6F34">
        <w:rPr>
          <w:rFonts w:ascii="Times New Roman" w:hAnsi="Times New Roman" w:cs="Times New Roman"/>
          <w:b/>
          <w:sz w:val="28"/>
          <w:szCs w:val="28"/>
        </w:rPr>
        <w:t xml:space="preserve">ЗАГРЯЗНЯЮЩИХ ИЗОТОПОВ </w:t>
      </w:r>
      <w:r w:rsidR="00894E6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6F34">
        <w:rPr>
          <w:rFonts w:ascii="Times New Roman" w:hAnsi="Times New Roman" w:cs="Times New Roman"/>
          <w:b/>
          <w:sz w:val="28"/>
          <w:szCs w:val="28"/>
        </w:rPr>
        <w:t xml:space="preserve">УДЕЛЬНОЙ АКТИВНОСТИ </w:t>
      </w:r>
      <w:r w:rsidR="00894E67">
        <w:rPr>
          <w:rFonts w:ascii="Times New Roman" w:hAnsi="Times New Roman" w:cs="Times New Roman"/>
          <w:b/>
          <w:sz w:val="28"/>
          <w:szCs w:val="28"/>
        </w:rPr>
        <w:t>ГАММА-ЗАГРЯЗН</w:t>
      </w:r>
      <w:r w:rsidR="00CC6F34">
        <w:rPr>
          <w:rFonts w:ascii="Times New Roman" w:hAnsi="Times New Roman" w:cs="Times New Roman"/>
          <w:b/>
          <w:sz w:val="28"/>
          <w:szCs w:val="28"/>
        </w:rPr>
        <w:t>ЯЮЩИХ ИЗОТОПОВ В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E67">
        <w:rPr>
          <w:rFonts w:ascii="Times New Roman" w:hAnsi="Times New Roman" w:cs="Times New Roman"/>
          <w:b/>
          <w:sz w:val="28"/>
          <w:szCs w:val="28"/>
        </w:rPr>
        <w:t>ВОДНЫ</w:t>
      </w:r>
      <w:r w:rsidR="00CC6F34">
        <w:rPr>
          <w:rFonts w:ascii="Times New Roman" w:hAnsi="Times New Roman" w:cs="Times New Roman"/>
          <w:b/>
          <w:sz w:val="28"/>
          <w:szCs w:val="28"/>
        </w:rPr>
        <w:t>Х</w:t>
      </w:r>
      <w:r w:rsidR="00894E67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 w:rsidR="00CC6F34">
        <w:rPr>
          <w:rFonts w:ascii="Times New Roman" w:hAnsi="Times New Roman" w:cs="Times New Roman"/>
          <w:b/>
          <w:sz w:val="28"/>
          <w:szCs w:val="28"/>
        </w:rPr>
        <w:t>АХ</w:t>
      </w:r>
    </w:p>
    <w:p w:rsidR="009D7300" w:rsidRPr="009C4EC5" w:rsidRDefault="009D7300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725A" w:rsidRPr="00CC6F34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D7300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9D7300">
        <w:rPr>
          <w:rFonts w:ascii="Times New Roman" w:hAnsi="Times New Roman" w:cs="Times New Roman"/>
          <w:b/>
          <w:sz w:val="28"/>
          <w:szCs w:val="28"/>
        </w:rPr>
        <w:t>АГ</w:t>
      </w:r>
      <w:r w:rsidR="00CC6F34">
        <w:rPr>
          <w:rFonts w:ascii="Times New Roman" w:hAnsi="Times New Roman" w:cs="Times New Roman"/>
          <w:b/>
          <w:sz w:val="28"/>
          <w:szCs w:val="28"/>
        </w:rPr>
        <w:t>-532/</w:t>
      </w:r>
      <w:r w:rsidR="009D7300">
        <w:rPr>
          <w:rFonts w:ascii="Times New Roman" w:hAnsi="Times New Roman" w:cs="Times New Roman"/>
          <w:b/>
          <w:sz w:val="28"/>
          <w:szCs w:val="28"/>
        </w:rPr>
        <w:t>030</w:t>
      </w:r>
      <w:r w:rsidR="00CC6F34">
        <w:rPr>
          <w:rFonts w:ascii="Times New Roman" w:hAnsi="Times New Roman" w:cs="Times New Roman"/>
          <w:b/>
          <w:sz w:val="28"/>
          <w:szCs w:val="28"/>
        </w:rPr>
        <w:t>-202</w:t>
      </w:r>
      <w:r w:rsidR="009D7300">
        <w:rPr>
          <w:rFonts w:ascii="Times New Roman" w:hAnsi="Times New Roman" w:cs="Times New Roman"/>
          <w:b/>
          <w:sz w:val="28"/>
          <w:szCs w:val="28"/>
        </w:rPr>
        <w:t>1</w:t>
      </w:r>
      <w:r w:rsidR="00CD216A">
        <w:rPr>
          <w:rFonts w:ascii="Times New Roman" w:hAnsi="Times New Roman" w:cs="Times New Roman"/>
          <w:b/>
          <w:sz w:val="28"/>
          <w:szCs w:val="28"/>
        </w:rPr>
        <w:t>*</w:t>
      </w:r>
    </w:p>
    <w:p w:rsidR="0023725A" w:rsidRPr="0023725A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 МСИ предоставляются следующие материалы и документы: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измерение;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или несколько экземпляров образца для контроля (в зависимости от потребностей </w:t>
      </w:r>
      <w:r w:rsidR="002372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частника)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об участии в МСИ;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качестве результатов измерений, полученных участником.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6E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4B97" w:rsidRPr="006E4B97" w:rsidRDefault="006E4B97" w:rsidP="006E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97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B97">
        <w:rPr>
          <w:rFonts w:ascii="Times New Roman" w:hAnsi="Times New Roman" w:cs="Times New Roman"/>
          <w:sz w:val="28"/>
          <w:szCs w:val="28"/>
          <w:lang w:eastAsia="ru-RU"/>
        </w:rPr>
        <w:t>Свидетельство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91D6E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1D6E" w:rsidRPr="00191D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и ФГИС </w:t>
      </w:r>
      <w:proofErr w:type="spellStart"/>
      <w:r w:rsidR="00191D6E" w:rsidRPr="00191D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приказа Минэкономразвития </w:t>
      </w:r>
      <w:r w:rsidR="00212EA9">
        <w:rPr>
          <w:rFonts w:ascii="Times New Roman" w:hAnsi="Times New Roman" w:cs="Times New Roman"/>
          <w:sz w:val="28"/>
          <w:szCs w:val="28"/>
          <w:lang w:eastAsia="ru-RU"/>
        </w:rPr>
        <w:t>№ 707 от 26.10.2020.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определением </w:t>
      </w:r>
      <w:proofErr w:type="gramStart"/>
      <w:r w:rsidR="0023725A" w:rsidRPr="0023725A">
        <w:rPr>
          <w:rFonts w:ascii="Times New Roman" w:hAnsi="Times New Roman" w:cs="Times New Roman"/>
          <w:sz w:val="28"/>
          <w:szCs w:val="28"/>
          <w:lang w:eastAsia="ru-RU"/>
        </w:rPr>
        <w:t>гамма-загрязнения</w:t>
      </w:r>
      <w:proofErr w:type="gramEnd"/>
      <w:r w:rsidR="0023725A"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водных сред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AEB" w:rsidRDefault="00E43AEB" w:rsidP="00E43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7300" w:rsidRDefault="009D7300" w:rsidP="00E43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AEB" w:rsidRPr="00CD216A" w:rsidRDefault="00E43AEB" w:rsidP="00E43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16A">
        <w:rPr>
          <w:rFonts w:ascii="Times New Roman" w:hAnsi="Times New Roman" w:cs="Times New Roman"/>
          <w:i/>
          <w:sz w:val="28"/>
          <w:szCs w:val="28"/>
        </w:rPr>
        <w:lastRenderedPageBreak/>
        <w:t>* вне области аккредитации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894E67" w:rsidRPr="00E042B7" w:rsidRDefault="00894E67" w:rsidP="0023725A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042B7">
        <w:rPr>
          <w:sz w:val="28"/>
          <w:szCs w:val="28"/>
        </w:rPr>
        <w:t xml:space="preserve">В качестве </w:t>
      </w:r>
      <w:proofErr w:type="gramStart"/>
      <w:r w:rsidRPr="00E042B7">
        <w:rPr>
          <w:sz w:val="28"/>
          <w:szCs w:val="28"/>
        </w:rPr>
        <w:t>ОК</w:t>
      </w:r>
      <w:proofErr w:type="gramEnd"/>
      <w:r w:rsidRPr="00E042B7">
        <w:rPr>
          <w:sz w:val="28"/>
          <w:szCs w:val="28"/>
        </w:rPr>
        <w:t xml:space="preserve"> при проведении МСИ использу</w:t>
      </w:r>
      <w:r w:rsidR="005D558B">
        <w:rPr>
          <w:sz w:val="28"/>
          <w:szCs w:val="28"/>
        </w:rPr>
        <w:t>ю</w:t>
      </w:r>
      <w:r w:rsidRPr="00E042B7">
        <w:rPr>
          <w:sz w:val="28"/>
          <w:szCs w:val="28"/>
        </w:rPr>
        <w:t>тся специально изготовленны</w:t>
      </w:r>
      <w:r w:rsidR="005D558B">
        <w:rPr>
          <w:sz w:val="28"/>
          <w:szCs w:val="28"/>
        </w:rPr>
        <w:t>е</w:t>
      </w:r>
      <w:r w:rsidRPr="00E042B7">
        <w:rPr>
          <w:sz w:val="28"/>
          <w:szCs w:val="28"/>
        </w:rPr>
        <w:t xml:space="preserve"> водны</w:t>
      </w:r>
      <w:r w:rsidR="005D558B">
        <w:rPr>
          <w:sz w:val="28"/>
          <w:szCs w:val="28"/>
        </w:rPr>
        <w:t>е</w:t>
      </w:r>
      <w:r w:rsidRPr="00E042B7">
        <w:rPr>
          <w:sz w:val="28"/>
          <w:szCs w:val="28"/>
        </w:rPr>
        <w:t xml:space="preserve"> раствор</w:t>
      </w:r>
      <w:r w:rsidR="005D558B">
        <w:rPr>
          <w:sz w:val="28"/>
          <w:szCs w:val="28"/>
        </w:rPr>
        <w:t>ы, содержащие гамма-загрязняющий изотопы</w:t>
      </w:r>
      <w:r w:rsidR="009D7300">
        <w:rPr>
          <w:sz w:val="28"/>
          <w:szCs w:val="28"/>
        </w:rPr>
        <w:t>.</w:t>
      </w:r>
      <w:r w:rsidR="008868BA">
        <w:rPr>
          <w:sz w:val="28"/>
          <w:szCs w:val="28"/>
        </w:rPr>
        <w:t xml:space="preserve"> </w:t>
      </w:r>
      <w:r w:rsidRPr="00E042B7">
        <w:rPr>
          <w:sz w:val="28"/>
          <w:szCs w:val="28"/>
        </w:rPr>
        <w:t xml:space="preserve">В качестве </w:t>
      </w:r>
      <w:r w:rsidR="00904617" w:rsidRPr="006C2298">
        <w:rPr>
          <w:sz w:val="28"/>
          <w:szCs w:val="28"/>
        </w:rPr>
        <w:t xml:space="preserve">γ – радионуклида использован </w:t>
      </w:r>
      <w:r w:rsidR="00904617">
        <w:rPr>
          <w:sz w:val="28"/>
          <w:szCs w:val="28"/>
        </w:rPr>
        <w:t>цезий</w:t>
      </w:r>
      <w:r w:rsidR="00904617" w:rsidRPr="006C2298">
        <w:rPr>
          <w:sz w:val="28"/>
          <w:szCs w:val="28"/>
        </w:rPr>
        <w:t>-</w:t>
      </w:r>
      <w:r w:rsidR="00904617">
        <w:rPr>
          <w:sz w:val="28"/>
          <w:szCs w:val="28"/>
        </w:rPr>
        <w:t>137</w:t>
      </w:r>
      <w:r w:rsidR="00904617" w:rsidRPr="006C2298">
        <w:rPr>
          <w:sz w:val="28"/>
          <w:szCs w:val="28"/>
        </w:rPr>
        <w:t>.</w:t>
      </w:r>
    </w:p>
    <w:p w:rsidR="00CC6F34" w:rsidRDefault="00CC6F34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P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757"/>
        <w:gridCol w:w="2021"/>
        <w:gridCol w:w="2234"/>
      </w:tblGrid>
      <w:tr w:rsidR="00894E67" w:rsidRPr="00894E67" w:rsidTr="009D7300">
        <w:tc>
          <w:tcPr>
            <w:tcW w:w="814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963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056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 измерений (испытаний)</w:t>
            </w:r>
          </w:p>
        </w:tc>
        <w:tc>
          <w:tcPr>
            <w:tcW w:w="1167" w:type="pct"/>
            <w:vAlign w:val="center"/>
          </w:tcPr>
          <w:p w:rsidR="00894E67" w:rsidRPr="00894E67" w:rsidRDefault="00894E67" w:rsidP="0023725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4D4C39" w:rsidRPr="00894E67" w:rsidTr="009D7300">
        <w:trPr>
          <w:trHeight w:val="1600"/>
        </w:trPr>
        <w:tc>
          <w:tcPr>
            <w:tcW w:w="814" w:type="pct"/>
            <w:vAlign w:val="center"/>
          </w:tcPr>
          <w:p w:rsidR="004D4C39" w:rsidRPr="00894E67" w:rsidRDefault="004D4C39" w:rsidP="008868B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среды</w:t>
            </w:r>
          </w:p>
        </w:tc>
        <w:tc>
          <w:tcPr>
            <w:tcW w:w="1963" w:type="pct"/>
            <w:vAlign w:val="center"/>
          </w:tcPr>
          <w:p w:rsidR="004D4C39" w:rsidRPr="004D4C39" w:rsidRDefault="004D4C39" w:rsidP="009D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39">
              <w:rPr>
                <w:rFonts w:ascii="Times New Roman" w:hAnsi="Times New Roman" w:cs="Times New Roman"/>
                <w:sz w:val="28"/>
                <w:szCs w:val="28"/>
              </w:rPr>
              <w:t>Удельная активность гамма-излучающих изотопов (</w:t>
            </w:r>
            <w:r w:rsidRPr="004D4C3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137</w:t>
            </w:r>
            <w:r w:rsidRPr="004D4C39">
              <w:rPr>
                <w:rFonts w:ascii="Times New Roman" w:hAnsi="Times New Roman" w:cs="Times New Roman"/>
                <w:sz w:val="28"/>
                <w:szCs w:val="28"/>
              </w:rPr>
              <w:t>Cs)</w:t>
            </w:r>
          </w:p>
        </w:tc>
        <w:tc>
          <w:tcPr>
            <w:tcW w:w="1056" w:type="pct"/>
            <w:vAlign w:val="center"/>
          </w:tcPr>
          <w:p w:rsidR="004D4C39" w:rsidRPr="00894E67" w:rsidRDefault="004D4C39" w:rsidP="008868BA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γ-спектрометрия</w:t>
            </w:r>
          </w:p>
        </w:tc>
        <w:tc>
          <w:tcPr>
            <w:tcW w:w="1167" w:type="pct"/>
            <w:vAlign w:val="center"/>
          </w:tcPr>
          <w:p w:rsidR="004D4C39" w:rsidRPr="00894E67" w:rsidRDefault="004D4C39" w:rsidP="00191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 до 100 Бк/дм</w:t>
            </w:r>
            <w:r w:rsidRPr="00894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</w:tbl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7D6A99" w:rsidRDefault="007D6A9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данных программах применяется параллельная схема проведения МСИ, при которой рассылка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МСИ производится одновременно.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3725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индексу и статистическому критерию Е. </w:t>
      </w:r>
    </w:p>
    <w:p w:rsidR="004B36A7" w:rsidRDefault="004B36A7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36A7" w:rsidRPr="004E764E" w:rsidRDefault="004B36A7" w:rsidP="004B3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4B36A7" w:rsidRPr="001A3219" w:rsidRDefault="004B36A7" w:rsidP="004B3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1F739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4B36A7" w:rsidRDefault="004B36A7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B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1654EB"/>
    <w:rsid w:val="00191D6E"/>
    <w:rsid w:val="001A3219"/>
    <w:rsid w:val="00212EA9"/>
    <w:rsid w:val="0023725A"/>
    <w:rsid w:val="002C4AEE"/>
    <w:rsid w:val="004440CC"/>
    <w:rsid w:val="004B36A7"/>
    <w:rsid w:val="004D4C39"/>
    <w:rsid w:val="005D558B"/>
    <w:rsid w:val="005F7169"/>
    <w:rsid w:val="00682007"/>
    <w:rsid w:val="006E4B97"/>
    <w:rsid w:val="00724CA5"/>
    <w:rsid w:val="007509C9"/>
    <w:rsid w:val="0075320C"/>
    <w:rsid w:val="007D6A99"/>
    <w:rsid w:val="008868BA"/>
    <w:rsid w:val="00894E67"/>
    <w:rsid w:val="00904617"/>
    <w:rsid w:val="00924304"/>
    <w:rsid w:val="009C4EC5"/>
    <w:rsid w:val="009D7300"/>
    <w:rsid w:val="00A933B1"/>
    <w:rsid w:val="00A95039"/>
    <w:rsid w:val="00B37B26"/>
    <w:rsid w:val="00C23F5B"/>
    <w:rsid w:val="00C4233C"/>
    <w:rsid w:val="00CC6F34"/>
    <w:rsid w:val="00CD216A"/>
    <w:rsid w:val="00D23D22"/>
    <w:rsid w:val="00E43AEB"/>
    <w:rsid w:val="00E656D8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2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3</cp:revision>
  <cp:lastPrinted>2021-12-02T07:43:00Z</cp:lastPrinted>
  <dcterms:created xsi:type="dcterms:W3CDTF">2022-03-22T06:18:00Z</dcterms:created>
  <dcterms:modified xsi:type="dcterms:W3CDTF">2022-03-22T06:19:00Z</dcterms:modified>
</cp:coreProperties>
</file>